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F77" w:rsidRPr="00804F0C" w:rsidRDefault="00933F77" w:rsidP="00933F77">
      <w:pPr>
        <w:widowControl w:val="0"/>
        <w:jc w:val="right"/>
        <w:rPr>
          <w:highlight w:val="white"/>
        </w:rPr>
      </w:pPr>
    </w:p>
    <w:p w:rsidR="00933F77" w:rsidRPr="00804F0C" w:rsidRDefault="00933F77" w:rsidP="00933F77">
      <w:pPr>
        <w:widowControl w:val="0"/>
        <w:jc w:val="right"/>
        <w:rPr>
          <w:highlight w:val="white"/>
        </w:rPr>
      </w:pPr>
      <w:r w:rsidRPr="00804F0C">
        <w:rPr>
          <w:highlight w:val="white"/>
        </w:rPr>
        <w:t>Załącznik nr 5</w:t>
      </w:r>
    </w:p>
    <w:p w:rsidR="00933F77" w:rsidRPr="00804F0C" w:rsidRDefault="00933F77" w:rsidP="00933F77">
      <w:pPr>
        <w:widowControl w:val="0"/>
        <w:jc w:val="center"/>
        <w:rPr>
          <w:highlight w:val="white"/>
        </w:rPr>
      </w:pPr>
    </w:p>
    <w:p w:rsidR="00933F77" w:rsidRPr="00804F0C" w:rsidRDefault="00933F77" w:rsidP="00933F77">
      <w:pPr>
        <w:widowControl w:val="0"/>
        <w:jc w:val="center"/>
        <w:rPr>
          <w:highlight w:val="white"/>
        </w:rPr>
      </w:pPr>
    </w:p>
    <w:p w:rsidR="00933F77" w:rsidRPr="00804F0C" w:rsidRDefault="00933F77" w:rsidP="00933F77">
      <w:pPr>
        <w:widowControl w:val="0"/>
        <w:jc w:val="center"/>
      </w:pPr>
      <w:r w:rsidRPr="00804F0C">
        <w:rPr>
          <w:highlight w:val="white"/>
        </w:rPr>
        <w:t>OŚWIADCZENIE O SPEŁNIENIU KRYTERIÓW GRUPY DOCELOWEJ</w:t>
      </w:r>
    </w:p>
    <w:p w:rsidR="00933F77" w:rsidRPr="00804F0C" w:rsidRDefault="00933F77" w:rsidP="00933F77">
      <w:pPr>
        <w:widowControl w:val="0"/>
        <w:jc w:val="center"/>
      </w:pPr>
    </w:p>
    <w:p w:rsidR="00933F77" w:rsidRPr="00804F0C" w:rsidRDefault="00933F77" w:rsidP="00933F77">
      <w:pPr>
        <w:widowControl w:val="0"/>
        <w:jc w:val="center"/>
      </w:pPr>
    </w:p>
    <w:p w:rsidR="00933F77" w:rsidRPr="00804F0C" w:rsidRDefault="00933F77" w:rsidP="00933F77">
      <w:pPr>
        <w:widowControl w:val="0"/>
        <w:jc w:val="both"/>
      </w:pPr>
      <w:r w:rsidRPr="00804F0C">
        <w:t>Ja niżej podpisany/a ………………………………………………………………………...</w:t>
      </w:r>
    </w:p>
    <w:p w:rsidR="00933F77" w:rsidRPr="00804F0C" w:rsidRDefault="00933F77" w:rsidP="00933F77">
      <w:pPr>
        <w:widowControl w:val="0"/>
        <w:jc w:val="both"/>
      </w:pPr>
      <w:r w:rsidRPr="00804F0C">
        <w:t xml:space="preserve">uprzedzony/a o odpowiedzialności cywilnej (wynikającej z kodeksu Cywilnego) za składanie oświadczeń niezgodnych z prawdą, niniejszym oświadczam, że informacje zawarte w formularzu zgłoszeniowym potwierdzające spełnienie przeze mnie kryteriów grupy docelowej </w:t>
      </w:r>
      <w:r w:rsidRPr="00804F0C">
        <w:rPr>
          <w:b/>
        </w:rPr>
        <w:t>uległy / nie uległy</w:t>
      </w:r>
      <w:r w:rsidRPr="00804F0C">
        <w:rPr>
          <w:rStyle w:val="Odwoanieprzypisudolnego"/>
          <w:b/>
        </w:rPr>
        <w:footnoteReference w:id="1"/>
      </w:r>
      <w:r w:rsidRPr="00804F0C">
        <w:t xml:space="preserve"> zmianie i są zgodne ze stanem faktycznym i prawnym: </w:t>
      </w:r>
    </w:p>
    <w:p w:rsidR="00933F77" w:rsidRPr="00804F0C" w:rsidRDefault="00933F77" w:rsidP="00933F77">
      <w:pPr>
        <w:widowControl w:val="0"/>
        <w:jc w:val="both"/>
      </w:pPr>
    </w:p>
    <w:p w:rsidR="00933F77" w:rsidRPr="00804F0C" w:rsidRDefault="00933F77" w:rsidP="00933F77">
      <w:pPr>
        <w:widowControl w:val="0"/>
        <w:jc w:val="both"/>
      </w:pPr>
      <w:r w:rsidRPr="00804F0C">
        <w:t>w rozumieniu przepisów Kodeksu Cywilnego zamieszkuję na terenie Gminy Ryki</w:t>
      </w:r>
    </w:p>
    <w:p w:rsidR="00933F77" w:rsidRPr="00804F0C" w:rsidRDefault="00933F77" w:rsidP="00933F77">
      <w:pPr>
        <w:widowControl w:val="0"/>
        <w:jc w:val="both"/>
        <w:rPr>
          <w:b/>
          <w:sz w:val="20"/>
          <w:szCs w:val="20"/>
        </w:rPr>
      </w:pPr>
      <w:r w:rsidRPr="00804F0C">
        <w:t xml:space="preserve"> </w:t>
      </w:r>
      <w:r w:rsidRPr="00804F0C">
        <w:rPr>
          <w:rFonts w:ascii="Segoe UI Symbol" w:eastAsia="MS Mincho" w:hAnsi="Segoe UI Symbol" w:cs="Segoe UI Symbol"/>
        </w:rPr>
        <w:t>☐</w:t>
      </w:r>
      <w:r w:rsidRPr="00804F0C">
        <w:t xml:space="preserve"> Tak    </w:t>
      </w:r>
      <w:r w:rsidRPr="00804F0C">
        <w:rPr>
          <w:rFonts w:ascii="Segoe UI Symbol" w:eastAsia="MS Mincho" w:hAnsi="Segoe UI Symbol" w:cs="Segoe UI Symbol"/>
        </w:rPr>
        <w:t>☐</w:t>
      </w:r>
      <w:r w:rsidRPr="00804F0C">
        <w:t xml:space="preserve"> Nie</w:t>
      </w:r>
      <w:r w:rsidRPr="00804F0C">
        <w:rPr>
          <w:sz w:val="20"/>
          <w:szCs w:val="20"/>
        </w:rPr>
        <w:t xml:space="preserve">. </w:t>
      </w:r>
    </w:p>
    <w:tbl>
      <w:tblPr>
        <w:tblW w:w="0" w:type="auto"/>
        <w:tblInd w:w="-1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2628"/>
        <w:gridCol w:w="6593"/>
      </w:tblGrid>
      <w:tr w:rsidR="00933F77" w:rsidRPr="00804F0C" w:rsidTr="00103E1B">
        <w:trPr>
          <w:trHeight w:val="540"/>
        </w:trPr>
        <w:tc>
          <w:tcPr>
            <w:tcW w:w="2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6E6E6"/>
            <w:vAlign w:val="center"/>
          </w:tcPr>
          <w:p w:rsidR="00933F77" w:rsidRPr="00804F0C" w:rsidRDefault="00933F77" w:rsidP="00103E1B">
            <w:pPr>
              <w:widowControl w:val="0"/>
              <w:rPr>
                <w:sz w:val="20"/>
                <w:szCs w:val="20"/>
              </w:rPr>
            </w:pPr>
            <w:r w:rsidRPr="00804F0C">
              <w:rPr>
                <w:b/>
                <w:sz w:val="20"/>
                <w:szCs w:val="20"/>
              </w:rPr>
              <w:t>Wiek 25 lat i więcej  (kryterium uczestnictwa)</w:t>
            </w:r>
            <w:r w:rsidRPr="00804F0C">
              <w:rPr>
                <w:rStyle w:val="Odwoanieprzypisudolnego"/>
                <w:b/>
                <w:sz w:val="20"/>
                <w:szCs w:val="20"/>
              </w:rPr>
              <w:footnoteReference w:id="2"/>
            </w:r>
          </w:p>
        </w:tc>
        <w:tc>
          <w:tcPr>
            <w:tcW w:w="65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33F77" w:rsidRPr="00804F0C" w:rsidRDefault="00933F77" w:rsidP="00103E1B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804F0C">
              <w:rPr>
                <w:rFonts w:ascii="Segoe UI Symbol" w:eastAsia="MS Mincho" w:hAnsi="Segoe UI Symbol" w:cs="Segoe UI Symbol"/>
              </w:rPr>
              <w:t>☐</w:t>
            </w:r>
            <w:r w:rsidRPr="00804F0C">
              <w:t xml:space="preserve"> </w:t>
            </w:r>
            <w:r w:rsidRPr="00804F0C">
              <w:t>Tak</w:t>
            </w:r>
            <w:r w:rsidRPr="00804F0C">
              <w:t xml:space="preserve">    </w:t>
            </w:r>
            <w:r w:rsidRPr="00804F0C">
              <w:rPr>
                <w:rFonts w:ascii="Segoe UI Symbol" w:eastAsia="MS Mincho" w:hAnsi="Segoe UI Symbol" w:cs="Segoe UI Symbol"/>
              </w:rPr>
              <w:t>☐</w:t>
            </w:r>
            <w:r w:rsidRPr="00804F0C">
              <w:t xml:space="preserve"> </w:t>
            </w:r>
            <w:r w:rsidRPr="00804F0C">
              <w:t>Nie</w:t>
            </w:r>
            <w:r w:rsidRPr="00804F0C">
              <w:rPr>
                <w:sz w:val="20"/>
                <w:szCs w:val="20"/>
              </w:rPr>
              <w:t xml:space="preserve">. </w:t>
            </w:r>
          </w:p>
        </w:tc>
      </w:tr>
    </w:tbl>
    <w:p w:rsidR="00933F77" w:rsidRPr="00804F0C" w:rsidRDefault="00933F77" w:rsidP="00933F77">
      <w:pPr>
        <w:widowControl w:val="0"/>
      </w:pPr>
    </w:p>
    <w:tbl>
      <w:tblPr>
        <w:tblW w:w="9279" w:type="dxa"/>
        <w:tblInd w:w="-139" w:type="dxa"/>
        <w:tblLayout w:type="fixed"/>
        <w:tblLook w:val="0000" w:firstRow="0" w:lastRow="0" w:firstColumn="0" w:lastColumn="0" w:noHBand="0" w:noVBand="0"/>
      </w:tblPr>
      <w:tblGrid>
        <w:gridCol w:w="1499"/>
        <w:gridCol w:w="7780"/>
      </w:tblGrid>
      <w:tr w:rsidR="00933F77" w:rsidRPr="00804F0C" w:rsidTr="00804F0C">
        <w:trPr>
          <w:trHeight w:val="1420"/>
        </w:trPr>
        <w:tc>
          <w:tcPr>
            <w:tcW w:w="14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D9D9D9"/>
            <w:vAlign w:val="center"/>
          </w:tcPr>
          <w:p w:rsidR="00933F77" w:rsidRPr="00804F0C" w:rsidRDefault="00933F77" w:rsidP="00103E1B">
            <w:pPr>
              <w:widowControl w:val="0"/>
              <w:jc w:val="center"/>
            </w:pPr>
            <w:r w:rsidRPr="00804F0C">
              <w:rPr>
                <w:sz w:val="18"/>
                <w:szCs w:val="18"/>
              </w:rPr>
              <w:t xml:space="preserve">Status Kandydata   na rynku pracy </w:t>
            </w:r>
            <w:r w:rsidRPr="00804F0C">
              <w:rPr>
                <w:b/>
                <w:sz w:val="18"/>
                <w:szCs w:val="18"/>
              </w:rPr>
              <w:t>(kryterium uczestnictwa)</w:t>
            </w:r>
          </w:p>
        </w:tc>
        <w:tc>
          <w:tcPr>
            <w:tcW w:w="7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933F77" w:rsidRPr="00804F0C" w:rsidRDefault="00933F77" w:rsidP="00103E1B">
            <w:pPr>
              <w:widowControl w:val="0"/>
              <w:jc w:val="both"/>
              <w:rPr>
                <w:rFonts w:eastAsia="MS Mincho"/>
                <w:sz w:val="20"/>
                <w:szCs w:val="20"/>
              </w:rPr>
            </w:pPr>
            <w:r w:rsidRPr="00804F0C">
              <w:rPr>
                <w:b/>
                <w:sz w:val="20"/>
                <w:szCs w:val="20"/>
              </w:rPr>
              <w:t>Status na rynku pracy</w:t>
            </w:r>
          </w:p>
          <w:p w:rsidR="00933F77" w:rsidRPr="00804F0C" w:rsidRDefault="00933F77" w:rsidP="00103E1B">
            <w:pPr>
              <w:widowControl w:val="0"/>
              <w:jc w:val="both"/>
              <w:rPr>
                <w:i/>
                <w:sz w:val="18"/>
                <w:szCs w:val="18"/>
              </w:rPr>
            </w:pPr>
            <w:r w:rsidRPr="00804F0C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804F0C">
              <w:rPr>
                <w:sz w:val="20"/>
                <w:szCs w:val="20"/>
              </w:rPr>
              <w:t xml:space="preserve"> osoba bierna zawodowo </w:t>
            </w:r>
          </w:p>
          <w:p w:rsidR="00933F77" w:rsidRPr="00804F0C" w:rsidRDefault="00933F77" w:rsidP="00103E1B">
            <w:pPr>
              <w:widowControl w:val="0"/>
              <w:jc w:val="both"/>
              <w:rPr>
                <w:rFonts w:eastAsia="MS Mincho"/>
                <w:sz w:val="20"/>
                <w:szCs w:val="20"/>
              </w:rPr>
            </w:pPr>
            <w:r w:rsidRPr="00804F0C">
              <w:rPr>
                <w:i/>
                <w:sz w:val="18"/>
                <w:szCs w:val="18"/>
              </w:rPr>
              <w:t>osoby, które w danej chwili nie pracują, nie są zarejestrowane w urzędzie pracy i nie poszukują pracy</w:t>
            </w:r>
          </w:p>
          <w:p w:rsidR="00933F77" w:rsidRDefault="00933F77" w:rsidP="00103E1B">
            <w:pPr>
              <w:widowControl w:val="0"/>
              <w:jc w:val="both"/>
              <w:rPr>
                <w:sz w:val="20"/>
                <w:szCs w:val="20"/>
              </w:rPr>
            </w:pPr>
            <w:r w:rsidRPr="00804F0C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804F0C">
              <w:rPr>
                <w:sz w:val="20"/>
                <w:szCs w:val="20"/>
              </w:rPr>
              <w:t xml:space="preserve"> osoba bezrobotna zarejestrowana w Powiatowym Urzędzie Pracy </w:t>
            </w:r>
          </w:p>
          <w:p w:rsidR="00734E20" w:rsidRPr="00391E3A" w:rsidRDefault="00391E3A" w:rsidP="00103E1B">
            <w:pPr>
              <w:widowControl w:val="0"/>
              <w:jc w:val="both"/>
              <w:rPr>
                <w:rFonts w:eastAsia="MS Mincho"/>
                <w:sz w:val="20"/>
                <w:szCs w:val="20"/>
              </w:rPr>
            </w:pPr>
            <w:r w:rsidRPr="00804F0C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804F0C">
              <w:rPr>
                <w:sz w:val="20"/>
                <w:szCs w:val="20"/>
              </w:rPr>
              <w:t xml:space="preserve"> </w:t>
            </w:r>
            <w:r w:rsidRPr="00804F0C">
              <w:rPr>
                <w:sz w:val="20"/>
                <w:szCs w:val="20"/>
              </w:rPr>
              <w:t>osoba bezrobotna zarejestrowana w Powiatowym Urzędzie Pracy</w:t>
            </w:r>
            <w:r>
              <w:rPr>
                <w:sz w:val="20"/>
                <w:szCs w:val="20"/>
              </w:rPr>
              <w:t xml:space="preserve"> zakwalifikowana do III profilu</w:t>
            </w:r>
            <w:bookmarkStart w:id="0" w:name="_GoBack"/>
            <w:bookmarkEnd w:id="0"/>
          </w:p>
          <w:p w:rsidR="00933F77" w:rsidRPr="00804F0C" w:rsidRDefault="00933F77" w:rsidP="00103E1B">
            <w:pPr>
              <w:widowControl w:val="0"/>
              <w:jc w:val="both"/>
              <w:rPr>
                <w:i/>
                <w:sz w:val="18"/>
                <w:szCs w:val="18"/>
              </w:rPr>
            </w:pPr>
            <w:r w:rsidRPr="00804F0C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804F0C">
              <w:rPr>
                <w:sz w:val="20"/>
                <w:szCs w:val="20"/>
              </w:rPr>
              <w:t xml:space="preserve"> osoba bezrobotna niezarejestrowana w Powiatowym Urzędzie Pracy</w:t>
            </w:r>
          </w:p>
          <w:p w:rsidR="00933F77" w:rsidRPr="00804F0C" w:rsidRDefault="00933F77" w:rsidP="00103E1B">
            <w:pPr>
              <w:widowControl w:val="0"/>
              <w:jc w:val="both"/>
            </w:pPr>
            <w:r w:rsidRPr="00804F0C">
              <w:rPr>
                <w:i/>
                <w:sz w:val="18"/>
                <w:szCs w:val="18"/>
              </w:rPr>
              <w:t xml:space="preserve">osoby które nie pracują i nie są zarejestrowane w urzędzie pracy, ale poszukują pracy i są gotowe do jej podjęcia </w:t>
            </w:r>
          </w:p>
        </w:tc>
      </w:tr>
      <w:tr w:rsidR="00933F77" w:rsidRPr="00804F0C" w:rsidTr="00804F0C">
        <w:trPr>
          <w:trHeight w:val="1634"/>
        </w:trPr>
        <w:tc>
          <w:tcPr>
            <w:tcW w:w="149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D9D9D9"/>
            <w:vAlign w:val="center"/>
          </w:tcPr>
          <w:p w:rsidR="00933F77" w:rsidRPr="00804F0C" w:rsidRDefault="00933F77" w:rsidP="00103E1B">
            <w:pPr>
              <w:widowControl w:val="0"/>
              <w:snapToGrid w:val="0"/>
              <w:jc w:val="both"/>
            </w:pPr>
          </w:p>
        </w:tc>
        <w:tc>
          <w:tcPr>
            <w:tcW w:w="7780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vAlign w:val="center"/>
          </w:tcPr>
          <w:p w:rsidR="00933F77" w:rsidRPr="00804F0C" w:rsidRDefault="00933F77" w:rsidP="00103E1B">
            <w:pPr>
              <w:widowControl w:val="0"/>
              <w:jc w:val="both"/>
              <w:rPr>
                <w:rFonts w:eastAsia="MS Mincho"/>
                <w:sz w:val="20"/>
                <w:szCs w:val="20"/>
              </w:rPr>
            </w:pPr>
            <w:r w:rsidRPr="00804F0C">
              <w:rPr>
                <w:b/>
                <w:sz w:val="20"/>
                <w:szCs w:val="20"/>
              </w:rPr>
              <w:t xml:space="preserve">Osoba </w:t>
            </w:r>
            <w:r w:rsidRPr="00804F0C">
              <w:rPr>
                <w:sz w:val="20"/>
                <w:szCs w:val="20"/>
              </w:rPr>
              <w:t>należąca do co najmniej jednej z poniższych grup:</w:t>
            </w:r>
          </w:p>
          <w:p w:rsidR="00933F77" w:rsidRPr="00804F0C" w:rsidRDefault="00933F77" w:rsidP="00933F77">
            <w:pPr>
              <w:numPr>
                <w:ilvl w:val="0"/>
                <w:numId w:val="3"/>
              </w:numPr>
              <w:spacing w:after="1"/>
              <w:ind w:hanging="10"/>
              <w:jc w:val="both"/>
              <w:rPr>
                <w:sz w:val="20"/>
                <w:szCs w:val="20"/>
              </w:rPr>
            </w:pPr>
            <w:r w:rsidRPr="00804F0C">
              <w:rPr>
                <w:sz w:val="20"/>
                <w:szCs w:val="20"/>
              </w:rPr>
              <w:t>Rodzina z dzieckiem niepełnosprawnym, o ile co najmniej jeden z rodziców lub opiekunów nie pracuje ze względu na konieczność sprawowania opieki nad dzieckiem niepełnosprawnym – 3 pkt.</w:t>
            </w:r>
          </w:p>
          <w:p w:rsidR="00933F77" w:rsidRPr="00804F0C" w:rsidRDefault="00933F77" w:rsidP="00933F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" w:line="249" w:lineRule="auto"/>
              <w:ind w:hanging="10"/>
              <w:jc w:val="both"/>
              <w:rPr>
                <w:sz w:val="20"/>
                <w:szCs w:val="20"/>
              </w:rPr>
            </w:pPr>
            <w:r w:rsidRPr="00804F0C">
              <w:rPr>
                <w:sz w:val="20"/>
                <w:szCs w:val="20"/>
              </w:rPr>
              <w:t xml:space="preserve">Osoba lub rodzina zagrożona ubóstwem lub wykluczeniem społecznym, </w:t>
            </w:r>
            <w:r w:rsidRPr="00804F0C">
              <w:rPr>
                <w:rFonts w:eastAsiaTheme="minorHAnsi"/>
                <w:sz w:val="20"/>
                <w:szCs w:val="20"/>
                <w:lang w:eastAsia="en-US"/>
              </w:rPr>
              <w:t>doświadczająca wielokrotnego wykluczenia społecznego rozumianego jako wykluczenie z powodu więcej niż jednej z przesłanek, o których mowa w Wytycznych w zakresie realizacji przedsięwzięć w obszarze włączenia społecznego…. na lata 2014-2020 (rozdz.3 pkt.15) -4pkt.</w:t>
            </w:r>
            <w:r w:rsidR="00804F0C" w:rsidRPr="00804F0C">
              <w:rPr>
                <w:rStyle w:val="Odwoanieprzypisudolnego"/>
                <w:rFonts w:eastAsiaTheme="minorHAnsi"/>
                <w:sz w:val="20"/>
                <w:szCs w:val="20"/>
                <w:lang w:eastAsia="en-US"/>
              </w:rPr>
              <w:footnoteReference w:id="3"/>
            </w:r>
          </w:p>
          <w:p w:rsidR="00933F77" w:rsidRPr="00804F0C" w:rsidRDefault="00933F77" w:rsidP="00933F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" w:line="249" w:lineRule="auto"/>
              <w:ind w:hanging="10"/>
              <w:jc w:val="both"/>
              <w:rPr>
                <w:sz w:val="20"/>
                <w:szCs w:val="20"/>
              </w:rPr>
            </w:pPr>
            <w:r w:rsidRPr="00804F0C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osoba o znacznym lub umiarkowanym stopniu niepełnosprawności-5pkt.</w:t>
            </w:r>
          </w:p>
          <w:p w:rsidR="00933F77" w:rsidRPr="00804F0C" w:rsidRDefault="00933F77" w:rsidP="00933F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" w:line="249" w:lineRule="auto"/>
              <w:ind w:hanging="10"/>
              <w:jc w:val="both"/>
              <w:rPr>
                <w:sz w:val="20"/>
                <w:szCs w:val="20"/>
              </w:rPr>
            </w:pPr>
            <w:r w:rsidRPr="00804F0C">
              <w:rPr>
                <w:rFonts w:eastAsiaTheme="minorHAnsi"/>
                <w:sz w:val="20"/>
                <w:szCs w:val="20"/>
                <w:lang w:eastAsia="en-US"/>
              </w:rPr>
              <w:t>os. z niepełnosprawnością sprzężoną oraz osoba z zaburzeniami psychicznymi, w tym osoba z niepełnosprawnością  intelektualną i osoba z całościowymi zaburzeniami rozwojowymi,-7pkt</w:t>
            </w:r>
            <w:r w:rsidRPr="00804F0C">
              <w:rPr>
                <w:sz w:val="20"/>
                <w:szCs w:val="20"/>
              </w:rPr>
              <w:t xml:space="preserve"> </w:t>
            </w:r>
          </w:p>
          <w:p w:rsidR="00933F77" w:rsidRPr="00804F0C" w:rsidRDefault="00933F77" w:rsidP="00933F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" w:line="249" w:lineRule="auto"/>
              <w:jc w:val="both"/>
            </w:pPr>
            <w:r w:rsidRPr="00804F0C">
              <w:rPr>
                <w:sz w:val="20"/>
                <w:szCs w:val="20"/>
              </w:rPr>
              <w:t>rodziny korzystające z PO PŻ 2014-2020 – 2pkt, Kobiety – 6pkt</w:t>
            </w:r>
          </w:p>
        </w:tc>
      </w:tr>
    </w:tbl>
    <w:p w:rsidR="00933F77" w:rsidRPr="00804F0C" w:rsidRDefault="00933F77" w:rsidP="00933F77">
      <w:pPr>
        <w:spacing w:line="398" w:lineRule="auto"/>
        <w:jc w:val="both"/>
      </w:pPr>
    </w:p>
    <w:p w:rsidR="00933F77" w:rsidRPr="00804F0C" w:rsidRDefault="00933F77" w:rsidP="00933F77">
      <w:pPr>
        <w:spacing w:line="398" w:lineRule="auto"/>
        <w:jc w:val="both"/>
      </w:pPr>
      <w:r w:rsidRPr="00804F0C">
        <w:t xml:space="preserve"> …………………………………..                  …………………………………………….</w:t>
      </w:r>
    </w:p>
    <w:p w:rsidR="00933F77" w:rsidRPr="00804F0C" w:rsidRDefault="00804F0C" w:rsidP="00933F77">
      <w:pPr>
        <w:widowControl w:val="0"/>
      </w:pPr>
      <w:r>
        <w:t xml:space="preserve">       </w:t>
      </w:r>
      <w:r w:rsidR="00933F77" w:rsidRPr="00804F0C">
        <w:t xml:space="preserve">(miejscowość, data) </w:t>
      </w:r>
      <w:r w:rsidR="00933F77" w:rsidRPr="00804F0C">
        <w:tab/>
      </w:r>
      <w:r w:rsidR="00933F77" w:rsidRPr="00804F0C">
        <w:tab/>
      </w:r>
      <w:r w:rsidR="00933F77" w:rsidRPr="00804F0C">
        <w:tab/>
        <w:t xml:space="preserve">     (czytelny podpis Uczestnika Projektu)</w:t>
      </w:r>
    </w:p>
    <w:p w:rsidR="00A414B2" w:rsidRPr="00804F0C" w:rsidRDefault="00A414B2" w:rsidP="00A414B2">
      <w:pPr>
        <w:tabs>
          <w:tab w:val="left" w:pos="900"/>
        </w:tabs>
        <w:jc w:val="both"/>
        <w:rPr>
          <w:b/>
          <w:sz w:val="20"/>
          <w:szCs w:val="20"/>
        </w:rPr>
      </w:pPr>
    </w:p>
    <w:p w:rsidR="00A414B2" w:rsidRPr="00804F0C" w:rsidRDefault="00A414B2" w:rsidP="00A414B2">
      <w:pPr>
        <w:tabs>
          <w:tab w:val="left" w:pos="900"/>
        </w:tabs>
        <w:jc w:val="both"/>
        <w:rPr>
          <w:sz w:val="20"/>
          <w:szCs w:val="20"/>
        </w:rPr>
      </w:pPr>
    </w:p>
    <w:p w:rsidR="00A414B2" w:rsidRPr="00804F0C" w:rsidRDefault="00A414B2" w:rsidP="00A414B2">
      <w:pPr>
        <w:tabs>
          <w:tab w:val="left" w:pos="900"/>
        </w:tabs>
        <w:jc w:val="both"/>
        <w:rPr>
          <w:sz w:val="20"/>
          <w:szCs w:val="20"/>
        </w:rPr>
      </w:pPr>
    </w:p>
    <w:p w:rsidR="00A414B2" w:rsidRPr="00804F0C" w:rsidRDefault="00A414B2" w:rsidP="00A414B2">
      <w:pPr>
        <w:tabs>
          <w:tab w:val="left" w:pos="900"/>
        </w:tabs>
        <w:jc w:val="both"/>
        <w:rPr>
          <w:sz w:val="20"/>
          <w:szCs w:val="20"/>
        </w:rPr>
      </w:pPr>
    </w:p>
    <w:p w:rsidR="00A414B2" w:rsidRPr="00804F0C" w:rsidRDefault="00A414B2" w:rsidP="00A414B2">
      <w:pPr>
        <w:tabs>
          <w:tab w:val="left" w:pos="900"/>
        </w:tabs>
        <w:jc w:val="both"/>
        <w:rPr>
          <w:sz w:val="20"/>
          <w:szCs w:val="20"/>
        </w:rPr>
      </w:pPr>
    </w:p>
    <w:p w:rsidR="00F803A6" w:rsidRPr="00804F0C" w:rsidRDefault="00F803A6"/>
    <w:sectPr w:rsidR="00F803A6" w:rsidRPr="00804F0C" w:rsidSect="00273F3D">
      <w:headerReference w:type="default" r:id="rId8"/>
      <w:footerReference w:type="default" r:id="rId9"/>
      <w:pgSz w:w="11906" w:h="16838"/>
      <w:pgMar w:top="1178" w:right="1417" w:bottom="1417" w:left="1417" w:header="142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6FD6" w:rsidRDefault="003D6FD6" w:rsidP="00A414B2">
      <w:r>
        <w:separator/>
      </w:r>
    </w:p>
  </w:endnote>
  <w:endnote w:type="continuationSeparator" w:id="0">
    <w:p w:rsidR="003D6FD6" w:rsidRDefault="003D6FD6" w:rsidP="00A4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F3D" w:rsidRDefault="00F71F6A" w:rsidP="00F71F6A">
    <w:pPr>
      <w:pStyle w:val="Nagwek"/>
      <w:jc w:val="center"/>
    </w:pPr>
    <w:r w:rsidRPr="00E87C35">
      <w:rPr>
        <w:rFonts w:ascii="Times New Roman" w:eastAsia="Times New Roman" w:hAnsi="Times New Roman" w:cs="Times New Roman"/>
        <w:sz w:val="20"/>
        <w:szCs w:val="20"/>
      </w:rPr>
      <w:t>Projekt "</w:t>
    </w:r>
    <w:r w:rsidRPr="00E87C35">
      <w:rPr>
        <w:sz w:val="20"/>
        <w:szCs w:val="20"/>
      </w:rPr>
      <w:t>Reaktywacja 2017+</w:t>
    </w:r>
    <w:r w:rsidRPr="00E87C35">
      <w:rPr>
        <w:rFonts w:ascii="Times New Roman" w:eastAsia="Times New Roman" w:hAnsi="Times New Roman" w:cs="Times New Roman"/>
        <w:sz w:val="20"/>
        <w:szCs w:val="20"/>
      </w:rPr>
      <w:t>" dofinansowany z Europejskiego Funduszu Społecznego w ramach Regionalnego Programu Operacyjnego Województwa Lubelskiego na lata 2014-2020</w:t>
    </w:r>
    <w:r w:rsidR="00273F3D">
      <w:tab/>
    </w:r>
    <w:r w:rsidR="00273F3D" w:rsidRPr="00AD0D2E">
      <w:rPr>
        <w:noProof/>
      </w:rPr>
      <w:drawing>
        <wp:inline distT="0" distB="0" distL="0" distR="0" wp14:anchorId="20CF85A0" wp14:editId="54460F75">
          <wp:extent cx="5760720" cy="609398"/>
          <wp:effectExtent l="0" t="0" r="0" b="63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6FD6" w:rsidRDefault="003D6FD6" w:rsidP="00A414B2">
      <w:r>
        <w:separator/>
      </w:r>
    </w:p>
  </w:footnote>
  <w:footnote w:type="continuationSeparator" w:id="0">
    <w:p w:rsidR="003D6FD6" w:rsidRDefault="003D6FD6" w:rsidP="00A414B2">
      <w:r>
        <w:continuationSeparator/>
      </w:r>
    </w:p>
  </w:footnote>
  <w:footnote w:id="1">
    <w:p w:rsidR="00933F77" w:rsidRPr="00804F0C" w:rsidRDefault="00933F77" w:rsidP="00933F77">
      <w:pPr>
        <w:rPr>
          <w:sz w:val="16"/>
          <w:szCs w:val="16"/>
        </w:rPr>
      </w:pPr>
      <w:r w:rsidRPr="00804F0C">
        <w:rPr>
          <w:rStyle w:val="Znakiprzypiswdolnych"/>
          <w:sz w:val="16"/>
          <w:szCs w:val="16"/>
        </w:rPr>
        <w:footnoteRef/>
      </w:r>
    </w:p>
    <w:p w:rsidR="00933F77" w:rsidRPr="00804F0C" w:rsidRDefault="00933F77" w:rsidP="00933F77">
      <w:pPr>
        <w:pStyle w:val="footnotetext"/>
        <w:pageBreakBefore/>
        <w:rPr>
          <w:rFonts w:ascii="Times New Roman" w:hAnsi="Times New Roman" w:cs="Times New Roman"/>
          <w:sz w:val="16"/>
          <w:szCs w:val="16"/>
        </w:rPr>
      </w:pPr>
      <w:r w:rsidRPr="00804F0C">
        <w:rPr>
          <w:rStyle w:val="footnotereference"/>
          <w:rFonts w:ascii="Times New Roman" w:hAnsi="Times New Roman" w:cs="Times New Roman"/>
          <w:sz w:val="16"/>
          <w:szCs w:val="16"/>
        </w:rPr>
        <w:tab/>
      </w:r>
      <w:r w:rsidRPr="00804F0C">
        <w:rPr>
          <w:rStyle w:val="footnotereference"/>
          <w:rFonts w:ascii="Times New Roman" w:hAnsi="Times New Roman" w:cs="Times New Roman"/>
          <w:sz w:val="16"/>
          <w:szCs w:val="16"/>
        </w:rPr>
        <w:t/>
      </w:r>
      <w:r w:rsidRPr="00804F0C">
        <w:rPr>
          <w:rFonts w:ascii="Times New Roman" w:hAnsi="Times New Roman" w:cs="Times New Roman"/>
          <w:sz w:val="16"/>
          <w:szCs w:val="16"/>
        </w:rPr>
        <w:t xml:space="preserve"> Niepotrzebne skreślić </w:t>
      </w:r>
    </w:p>
  </w:footnote>
  <w:footnote w:id="2">
    <w:p w:rsidR="00933F77" w:rsidRPr="00804F0C" w:rsidRDefault="00933F77" w:rsidP="00933F77">
      <w:pPr>
        <w:rPr>
          <w:sz w:val="16"/>
          <w:szCs w:val="16"/>
        </w:rPr>
      </w:pPr>
      <w:r w:rsidRPr="00804F0C">
        <w:rPr>
          <w:rStyle w:val="Znakiprzypiswdolnych"/>
          <w:sz w:val="16"/>
          <w:szCs w:val="16"/>
        </w:rPr>
        <w:footnoteRef/>
      </w:r>
    </w:p>
    <w:p w:rsidR="00933F77" w:rsidRPr="00804F0C" w:rsidRDefault="00933F77" w:rsidP="00933F77">
      <w:pPr>
        <w:pageBreakBefore/>
        <w:widowControl w:val="0"/>
        <w:jc w:val="both"/>
        <w:rPr>
          <w:sz w:val="16"/>
          <w:szCs w:val="16"/>
        </w:rPr>
      </w:pPr>
      <w:r w:rsidRPr="00804F0C">
        <w:rPr>
          <w:sz w:val="16"/>
          <w:szCs w:val="16"/>
          <w:vertAlign w:val="superscript"/>
        </w:rPr>
        <w:tab/>
      </w:r>
      <w:r w:rsidRPr="00804F0C">
        <w:rPr>
          <w:sz w:val="16"/>
          <w:szCs w:val="16"/>
          <w:vertAlign w:val="superscript"/>
        </w:rPr>
        <w:t/>
      </w:r>
      <w:r w:rsidRPr="00804F0C">
        <w:rPr>
          <w:sz w:val="16"/>
          <w:szCs w:val="16"/>
        </w:rPr>
        <w:t xml:space="preserve"> Uczestnikiem projektu może być wyłącznie osoba w wieku 25 lat i więcej.</w:t>
      </w:r>
    </w:p>
  </w:footnote>
  <w:footnote w:id="3">
    <w:p w:rsidR="00804F0C" w:rsidRP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Style w:val="Odwoanieprzypisudolnego"/>
          <w:sz w:val="28"/>
          <w:szCs w:val="28"/>
        </w:rPr>
        <w:footnoteRef/>
      </w:r>
      <w:r w:rsidRPr="00804F0C">
        <w:rPr>
          <w:sz w:val="16"/>
          <w:szCs w:val="16"/>
        </w:rPr>
        <w:t xml:space="preserve">  </w:t>
      </w:r>
      <w:r w:rsidRPr="00804F0C">
        <w:rPr>
          <w:rFonts w:eastAsiaTheme="minorHAnsi"/>
          <w:sz w:val="16"/>
          <w:szCs w:val="16"/>
          <w:lang w:eastAsia="en-US"/>
        </w:rPr>
        <w:t>Osoby lub rodziny zagrożone ubóstwem lub wykluczeniem społecznym:</w:t>
      </w:r>
    </w:p>
    <w:p w:rsidR="00804F0C" w:rsidRP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Fonts w:eastAsiaTheme="minorHAnsi"/>
          <w:sz w:val="16"/>
          <w:szCs w:val="16"/>
          <w:lang w:eastAsia="en-US"/>
        </w:rPr>
        <w:t>a) osoby lub rodziny korzystające ze świadczeń z pomocy społecznej zgodnie z ustawą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 xml:space="preserve">z dnia 12 marca 2004 r. o pomocy społecznej lub </w:t>
      </w:r>
      <w:r>
        <w:rPr>
          <w:rFonts w:eastAsiaTheme="minorHAnsi"/>
          <w:sz w:val="16"/>
          <w:szCs w:val="16"/>
          <w:lang w:eastAsia="en-US"/>
        </w:rPr>
        <w:t>k</w:t>
      </w:r>
      <w:r w:rsidRPr="00804F0C">
        <w:rPr>
          <w:rFonts w:eastAsiaTheme="minorHAnsi"/>
          <w:sz w:val="16"/>
          <w:szCs w:val="16"/>
          <w:lang w:eastAsia="en-US"/>
        </w:rPr>
        <w:t>walifikujące się do objęcia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wsparciem pomocy społecznej, tj. spełniające co najmniej jedną z przesłanek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określonych w art. 7 ustawy z dnia 12 marca 2004 r. o pomocy społecznej;</w:t>
      </w:r>
    </w:p>
    <w:p w:rsidR="00804F0C" w:rsidRP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Fonts w:eastAsiaTheme="minorHAnsi"/>
          <w:sz w:val="16"/>
          <w:szCs w:val="16"/>
          <w:lang w:eastAsia="en-US"/>
        </w:rPr>
        <w:t>b) osoby, o których mowa w art. 1 ust. 2 ustawy z dnia 13 czerwca 2003 r.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o zatrudnieniu socjalnym;</w:t>
      </w:r>
    </w:p>
    <w:p w:rsidR="00804F0C" w:rsidRP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Fonts w:eastAsiaTheme="minorHAnsi"/>
          <w:sz w:val="16"/>
          <w:szCs w:val="16"/>
          <w:lang w:eastAsia="en-US"/>
        </w:rPr>
        <w:t>c) osoby przebywające w pieczy zastępczej lub opuszczające pieczę zastępczą oraz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rodziny przeżywające trudności w pełnieniu funkcji opiekuńczo-wychowawczych,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o których mowa w ustawie z dnia 9 czerwca 2011 r. o wspieraniu rodziny i systemie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pieczy zastępczej;</w:t>
      </w:r>
    </w:p>
    <w:p w:rsidR="00804F0C" w:rsidRP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Fonts w:eastAsiaTheme="minorHAnsi"/>
          <w:sz w:val="16"/>
          <w:szCs w:val="16"/>
          <w:lang w:eastAsia="en-US"/>
        </w:rPr>
        <w:t>d) osoby nieletnie, wobec których zastosowano środki zapobiegania i zwalczania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demoralizacji i przestępczości zgodnie z ustawą z dnia 26 października 1982 r.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 xml:space="preserve">o postępowaniu w sprawach nieletnich (Dz. U. z 2016 r. poz. 1654, z </w:t>
      </w:r>
      <w:proofErr w:type="spellStart"/>
      <w:r w:rsidRPr="00804F0C">
        <w:rPr>
          <w:rFonts w:eastAsiaTheme="minorHAnsi"/>
          <w:sz w:val="16"/>
          <w:szCs w:val="16"/>
          <w:lang w:eastAsia="en-US"/>
        </w:rPr>
        <w:t>późn</w:t>
      </w:r>
      <w:proofErr w:type="spellEnd"/>
      <w:r w:rsidRPr="00804F0C">
        <w:rPr>
          <w:rFonts w:eastAsiaTheme="minorHAnsi"/>
          <w:sz w:val="16"/>
          <w:szCs w:val="16"/>
          <w:lang w:eastAsia="en-US"/>
        </w:rPr>
        <w:t>. zm.);</w:t>
      </w:r>
    </w:p>
    <w:p w:rsidR="00804F0C" w:rsidRP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Fonts w:eastAsiaTheme="minorHAnsi"/>
          <w:sz w:val="16"/>
          <w:szCs w:val="16"/>
          <w:lang w:eastAsia="en-US"/>
        </w:rPr>
        <w:t>e) osoby przebywające w młodzieżowych ośrodkach wychowawczych i młodzieżowych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ośrodkach socjoterapii, o których mowa w ustawie z dnia 7 września 1991 r.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 xml:space="preserve">o systemie oświaty (Dz. U. z 2017 r. poz. 2198, z </w:t>
      </w:r>
      <w:proofErr w:type="spellStart"/>
      <w:r w:rsidRPr="00804F0C">
        <w:rPr>
          <w:rFonts w:eastAsiaTheme="minorHAnsi"/>
          <w:sz w:val="16"/>
          <w:szCs w:val="16"/>
          <w:lang w:eastAsia="en-US"/>
        </w:rPr>
        <w:t>późn</w:t>
      </w:r>
      <w:proofErr w:type="spellEnd"/>
      <w:r w:rsidRPr="00804F0C">
        <w:rPr>
          <w:rFonts w:eastAsiaTheme="minorHAnsi"/>
          <w:sz w:val="16"/>
          <w:szCs w:val="16"/>
          <w:lang w:eastAsia="en-US"/>
        </w:rPr>
        <w:t>. zm.);</w:t>
      </w:r>
    </w:p>
    <w:p w:rsidR="00804F0C" w:rsidRP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Fonts w:eastAsiaTheme="minorHAnsi"/>
          <w:sz w:val="16"/>
          <w:szCs w:val="16"/>
          <w:lang w:eastAsia="en-US"/>
        </w:rPr>
        <w:t>f) osoby z niepełnosprawnością – osoby z niepełnosprawnością w rozumieniu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Wytycznych w zakresie realizacji zasady równości szans i niedyskryminacji, w tym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dostępności dla osób z niepełnosprawnościami oraz zasady równości szans kobiet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i mężczyzn w ramach funduszy unijnych na lata 2014-2020 lub uczniowie/dzieci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z niepełnosprawnościami w rozumieniu Wytycznych w zakresie realizacji</w:t>
      </w:r>
    </w:p>
    <w:p w:rsidR="00804F0C" w:rsidRP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Fonts w:eastAsiaTheme="minorHAnsi"/>
          <w:sz w:val="16"/>
          <w:szCs w:val="16"/>
          <w:lang w:eastAsia="en-US"/>
        </w:rPr>
        <w:t>przedsięwzięć z udziałem środków Europejskiego Funduszu Społecznego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w obszarze edukacji na lata 2014-2020;</w:t>
      </w:r>
    </w:p>
    <w:p w:rsidR="00804F0C" w:rsidRP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Fonts w:eastAsiaTheme="minorHAnsi"/>
          <w:sz w:val="16"/>
          <w:szCs w:val="16"/>
          <w:lang w:eastAsia="en-US"/>
        </w:rPr>
        <w:t>g) członkowie gospodarstw domowych sprawujący opiekę nad osobą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z niepełnosprawnością, o ile co najmniej jeden z nich nie pracuje ze względu na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konieczność sprawowania opieki nad osobą z niepełnosprawnością;</w:t>
      </w:r>
    </w:p>
    <w:p w:rsid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Fonts w:eastAsiaTheme="minorHAnsi"/>
          <w:sz w:val="16"/>
          <w:szCs w:val="16"/>
          <w:lang w:eastAsia="en-US"/>
        </w:rPr>
        <w:t>h) osoby niesamodzielne;</w:t>
      </w:r>
    </w:p>
    <w:p w:rsidR="00804F0C" w:rsidRP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Fonts w:eastAsiaTheme="minorHAnsi"/>
          <w:sz w:val="16"/>
          <w:szCs w:val="16"/>
          <w:lang w:eastAsia="en-US"/>
        </w:rPr>
        <w:t>i) osoby bezdomne lub dotknięte wykluczeniem z dostępu do mieszkań w rozumieniu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Wytycznych w zakresie monitorowania postępu rzeczowego realizacji programów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04F0C">
        <w:rPr>
          <w:rFonts w:eastAsiaTheme="minorHAnsi"/>
          <w:sz w:val="16"/>
          <w:szCs w:val="16"/>
          <w:lang w:eastAsia="en-US"/>
        </w:rPr>
        <w:t>operacyjnych na lata 2014-2020;</w:t>
      </w:r>
    </w:p>
    <w:p w:rsidR="00804F0C" w:rsidRPr="00804F0C" w:rsidRDefault="00804F0C" w:rsidP="00804F0C">
      <w:pPr>
        <w:autoSpaceDE w:val="0"/>
        <w:autoSpaceDN w:val="0"/>
        <w:adjustRightInd w:val="0"/>
        <w:rPr>
          <w:rFonts w:eastAsiaTheme="minorHAnsi"/>
          <w:sz w:val="16"/>
          <w:szCs w:val="16"/>
          <w:lang w:eastAsia="en-US"/>
        </w:rPr>
      </w:pPr>
      <w:r w:rsidRPr="00804F0C">
        <w:rPr>
          <w:rFonts w:eastAsiaTheme="minorHAnsi"/>
          <w:sz w:val="16"/>
          <w:szCs w:val="16"/>
          <w:lang w:eastAsia="en-US"/>
        </w:rPr>
        <w:t>j) osoby odbywające kary pozbawienia wolności;</w:t>
      </w:r>
    </w:p>
    <w:p w:rsidR="00804F0C" w:rsidRPr="00804F0C" w:rsidRDefault="00804F0C" w:rsidP="00804F0C">
      <w:pPr>
        <w:pStyle w:val="Tekstprzypisudolnego"/>
        <w:rPr>
          <w:sz w:val="16"/>
          <w:szCs w:val="16"/>
          <w:lang w:val="pl-PL"/>
        </w:rPr>
      </w:pPr>
      <w:r w:rsidRPr="00804F0C">
        <w:rPr>
          <w:rFonts w:eastAsiaTheme="minorHAnsi"/>
          <w:sz w:val="16"/>
          <w:szCs w:val="16"/>
          <w:lang w:eastAsia="en-US"/>
        </w:rPr>
        <w:t>k) osoby korzystające z PO PŻ.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1843"/>
      <w:gridCol w:w="5812"/>
    </w:tblGrid>
    <w:tr w:rsidR="00273F3D" w:rsidRPr="000A18C6" w:rsidTr="00103E1B">
      <w:tc>
        <w:tcPr>
          <w:tcW w:w="1843" w:type="dxa"/>
        </w:tcPr>
        <w:p w:rsidR="00273F3D" w:rsidRDefault="00273F3D" w:rsidP="00273F3D">
          <w:pPr>
            <w:pStyle w:val="Nagwek1"/>
            <w:numPr>
              <w:ilvl w:val="0"/>
              <w:numId w:val="0"/>
            </w:numPr>
          </w:pPr>
          <w:r>
            <w:rPr>
              <w:noProof/>
            </w:rPr>
            <w:drawing>
              <wp:inline distT="0" distB="0" distL="0" distR="0">
                <wp:extent cx="847725" cy="1019175"/>
                <wp:effectExtent l="0" t="0" r="9525" b="9525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1019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:rsidR="00273F3D" w:rsidRDefault="00273F3D" w:rsidP="00273F3D">
          <w:pPr>
            <w:pStyle w:val="Nagwek1"/>
            <w:numPr>
              <w:ilvl w:val="0"/>
              <w:numId w:val="0"/>
            </w:numPr>
          </w:pPr>
          <w:r>
            <w:t>OŚRODEK POMOCY SPOŁECZNEJ</w:t>
          </w:r>
        </w:p>
        <w:p w:rsidR="00273F3D" w:rsidRDefault="00273F3D" w:rsidP="00273F3D">
          <w:r>
            <w:t>ul. Karola Wojtyły 29, 08-500 Ryki</w:t>
          </w:r>
        </w:p>
        <w:p w:rsidR="00273F3D" w:rsidRDefault="00273F3D" w:rsidP="00273F3D">
          <w:r>
            <w:t>Tel. (81) 865-71-89, fax. (81) 865-71-78</w:t>
          </w:r>
        </w:p>
        <w:p w:rsidR="00273F3D" w:rsidRPr="00A96D86" w:rsidRDefault="003D6FD6" w:rsidP="00273F3D">
          <w:hyperlink r:id="rId2" w:history="1">
            <w:r w:rsidR="00273F3D" w:rsidRPr="00FC3A48">
              <w:rPr>
                <w:rStyle w:val="Hipercze"/>
              </w:rPr>
              <w:t>www.ops.ryki.pl</w:t>
            </w:r>
          </w:hyperlink>
          <w:r w:rsidR="00273F3D">
            <w:t xml:space="preserve"> e-mail: </w:t>
          </w:r>
          <w:hyperlink r:id="rId3" w:history="1">
            <w:r w:rsidR="00273F3D" w:rsidRPr="00FC3A48">
              <w:rPr>
                <w:rStyle w:val="Hipercze"/>
              </w:rPr>
              <w:t>ops@ryki.pl</w:t>
            </w:r>
          </w:hyperlink>
          <w:r w:rsidR="00273F3D">
            <w:t xml:space="preserve"> </w:t>
          </w:r>
        </w:p>
      </w:tc>
    </w:tr>
  </w:tbl>
  <w:p w:rsidR="00A414B2" w:rsidRPr="00273F3D" w:rsidRDefault="00276E2D" w:rsidP="00273F3D">
    <w:pPr>
      <w:pStyle w:val="Nagwek"/>
    </w:pPr>
    <w: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D673341"/>
    <w:multiLevelType w:val="hybridMultilevel"/>
    <w:tmpl w:val="1C38FA08"/>
    <w:lvl w:ilvl="0" w:tplc="9A5E7588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8E59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5AF9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2A5C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4CD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6236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E261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F638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484F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8603AF6"/>
    <w:multiLevelType w:val="hybridMultilevel"/>
    <w:tmpl w:val="505661FC"/>
    <w:lvl w:ilvl="0" w:tplc="CC9E5F06">
      <w:start w:val="1"/>
      <w:numFmt w:val="bullet"/>
      <w:lvlText w:val="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8E59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5AF9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2A5C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4CD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6236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E261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F638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484F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4B2"/>
    <w:rsid w:val="00203646"/>
    <w:rsid w:val="00273F3D"/>
    <w:rsid w:val="00276E2D"/>
    <w:rsid w:val="003406F2"/>
    <w:rsid w:val="00344D1F"/>
    <w:rsid w:val="00391E3A"/>
    <w:rsid w:val="003D6FD6"/>
    <w:rsid w:val="00580C24"/>
    <w:rsid w:val="0059199A"/>
    <w:rsid w:val="006557FE"/>
    <w:rsid w:val="0068739B"/>
    <w:rsid w:val="006B35E4"/>
    <w:rsid w:val="006E0EB5"/>
    <w:rsid w:val="00734E20"/>
    <w:rsid w:val="007403C6"/>
    <w:rsid w:val="007965F8"/>
    <w:rsid w:val="007E301F"/>
    <w:rsid w:val="008019EF"/>
    <w:rsid w:val="00804F0C"/>
    <w:rsid w:val="00892368"/>
    <w:rsid w:val="00933F77"/>
    <w:rsid w:val="00970B66"/>
    <w:rsid w:val="00A414B2"/>
    <w:rsid w:val="00A567C2"/>
    <w:rsid w:val="00AE644F"/>
    <w:rsid w:val="00BA127C"/>
    <w:rsid w:val="00CD2A60"/>
    <w:rsid w:val="00D242D5"/>
    <w:rsid w:val="00E635BC"/>
    <w:rsid w:val="00EE4979"/>
    <w:rsid w:val="00F71F6A"/>
    <w:rsid w:val="00F8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F05ADF"/>
  <w15:chartTrackingRefBased/>
  <w15:docId w15:val="{7ECA6487-F109-4101-BF9F-1F443266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41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3F3D"/>
    <w:pPr>
      <w:keepNext/>
      <w:numPr>
        <w:numId w:val="1"/>
      </w:numPr>
      <w:suppressAutoHyphens/>
      <w:overflowPunct w:val="0"/>
      <w:autoSpaceDE w:val="0"/>
      <w:spacing w:before="240" w:after="60"/>
      <w:textAlignment w:val="baseline"/>
      <w:outlineLvl w:val="0"/>
    </w:pPr>
    <w:rPr>
      <w:rFonts w:ascii="Arial" w:hAnsi="Arial"/>
      <w:b/>
      <w:kern w:val="1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14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414B2"/>
  </w:style>
  <w:style w:type="paragraph" w:styleId="Stopka">
    <w:name w:val="footer"/>
    <w:basedOn w:val="Normalny"/>
    <w:link w:val="StopkaZnak"/>
    <w:uiPriority w:val="99"/>
    <w:unhideWhenUsed/>
    <w:rsid w:val="00A414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414B2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A414B2"/>
    <w:rPr>
      <w:rFonts w:eastAsia="Calibri"/>
      <w:sz w:val="20"/>
      <w:szCs w:val="20"/>
      <w:lang w:val="x-none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A414B2"/>
    <w:rPr>
      <w:rFonts w:ascii="Times New Roman" w:eastAsia="Calibri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rsid w:val="00A414B2"/>
    <w:rPr>
      <w:rFonts w:cs="Times New Roman"/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273F3D"/>
    <w:rPr>
      <w:rFonts w:ascii="Arial" w:eastAsia="Times New Roman" w:hAnsi="Arial" w:cs="Times New Roman"/>
      <w:b/>
      <w:kern w:val="1"/>
      <w:sz w:val="28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273F3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73F3D"/>
    <w:rPr>
      <w:color w:val="605E5C"/>
      <w:shd w:val="clear" w:color="auto" w:fill="E1DFDD"/>
    </w:rPr>
  </w:style>
  <w:style w:type="character" w:customStyle="1" w:styleId="footnotereference">
    <w:name w:val="footnote reference"/>
    <w:basedOn w:val="Domylnaczcionkaakapitu"/>
    <w:rsid w:val="00933F77"/>
    <w:rPr>
      <w:vertAlign w:val="superscript"/>
    </w:rPr>
  </w:style>
  <w:style w:type="character" w:customStyle="1" w:styleId="Znakiprzypiswdolnych">
    <w:name w:val="Znaki przypisów dolnych"/>
    <w:rsid w:val="00933F77"/>
  </w:style>
  <w:style w:type="paragraph" w:customStyle="1" w:styleId="footnotetext">
    <w:name w:val="footnote text"/>
    <w:basedOn w:val="Normalny"/>
    <w:rsid w:val="00933F77"/>
    <w:pPr>
      <w:suppressAutoHyphens/>
    </w:pPr>
    <w:rPr>
      <w:rFonts w:ascii="Arial" w:eastAsia="Arial" w:hAnsi="Arial" w:cs="Arial"/>
      <w:color w:val="000000"/>
      <w:kern w:val="1"/>
      <w:sz w:val="20"/>
      <w:szCs w:val="20"/>
    </w:rPr>
  </w:style>
  <w:style w:type="paragraph" w:styleId="Akapitzlist">
    <w:name w:val="List Paragraph"/>
    <w:basedOn w:val="Normalny"/>
    <w:uiPriority w:val="34"/>
    <w:qFormat/>
    <w:rsid w:val="00933F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ps@ryki.pl" TargetMode="External"/><Relationship Id="rId2" Type="http://schemas.openxmlformats.org/officeDocument/2006/relationships/hyperlink" Target="http://www.ops.ryki.pl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49672-BC18-4653-8801-283458EAB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311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Grabek</dc:creator>
  <cp:keywords/>
  <dc:description/>
  <cp:lastModifiedBy>Windows User</cp:lastModifiedBy>
  <cp:revision>3</cp:revision>
  <dcterms:created xsi:type="dcterms:W3CDTF">2018-06-20T07:23:00Z</dcterms:created>
  <dcterms:modified xsi:type="dcterms:W3CDTF">2018-06-20T07:27:00Z</dcterms:modified>
</cp:coreProperties>
</file>